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32" w:rsidRDefault="004D5032" w:rsidP="004D5032">
      <w:pPr>
        <w:jc w:val="right"/>
        <w:rPr>
          <w:sz w:val="24"/>
          <w:szCs w:val="24"/>
        </w:rPr>
      </w:pPr>
      <w:proofErr w:type="spellStart"/>
      <w:r>
        <w:rPr>
          <w:sz w:val="24"/>
          <w:szCs w:val="24"/>
        </w:rPr>
        <w:t>Benha</w:t>
      </w:r>
      <w:proofErr w:type="spellEnd"/>
      <w:r>
        <w:rPr>
          <w:sz w:val="24"/>
          <w:szCs w:val="24"/>
        </w:rPr>
        <w:t xml:space="preserve"> University                                                                        2</w:t>
      </w:r>
      <w:r w:rsidRPr="004D5032">
        <w:rPr>
          <w:sz w:val="24"/>
          <w:szCs w:val="24"/>
          <w:vertAlign w:val="superscript"/>
        </w:rPr>
        <w:t>nd</w:t>
      </w:r>
      <w:r>
        <w:rPr>
          <w:sz w:val="24"/>
          <w:szCs w:val="24"/>
        </w:rPr>
        <w:t xml:space="preserve"> level </w:t>
      </w:r>
      <w:proofErr w:type="gramStart"/>
      <w:r>
        <w:rPr>
          <w:sz w:val="24"/>
          <w:szCs w:val="24"/>
        </w:rPr>
        <w:t>exam .</w:t>
      </w:r>
      <w:proofErr w:type="gramEnd"/>
      <w:r>
        <w:rPr>
          <w:sz w:val="24"/>
          <w:szCs w:val="24"/>
        </w:rPr>
        <w:t>,May 2017</w:t>
      </w:r>
    </w:p>
    <w:p w:rsidR="004D5032" w:rsidRDefault="004D5032" w:rsidP="004D5032">
      <w:pPr>
        <w:jc w:val="right"/>
        <w:rPr>
          <w:sz w:val="24"/>
          <w:szCs w:val="24"/>
        </w:rPr>
      </w:pPr>
      <w:r>
        <w:rPr>
          <w:sz w:val="24"/>
          <w:szCs w:val="24"/>
        </w:rPr>
        <w:t xml:space="preserve">Faculty of science                                                                       Biotechnology group </w:t>
      </w:r>
    </w:p>
    <w:p w:rsidR="004D5032" w:rsidRDefault="004D5032" w:rsidP="004D5032">
      <w:pPr>
        <w:jc w:val="right"/>
        <w:rPr>
          <w:sz w:val="24"/>
          <w:szCs w:val="24"/>
        </w:rPr>
      </w:pPr>
      <w:r>
        <w:rPr>
          <w:sz w:val="24"/>
          <w:szCs w:val="24"/>
        </w:rPr>
        <w:t>Zoology department                                                                   Radiobiology</w:t>
      </w:r>
    </w:p>
    <w:p w:rsidR="004D5032" w:rsidRDefault="004D5032" w:rsidP="004D5032">
      <w:pPr>
        <w:jc w:val="right"/>
        <w:rPr>
          <w:sz w:val="24"/>
          <w:szCs w:val="24"/>
          <w:rtl/>
          <w:lang w:bidi="ar-EG"/>
        </w:rPr>
      </w:pPr>
      <w:r>
        <w:rPr>
          <w:sz w:val="24"/>
          <w:szCs w:val="24"/>
        </w:rPr>
        <w:t>Physiology subdivision                                                                Time allowed</w:t>
      </w:r>
      <w:proofErr w:type="gramStart"/>
      <w:r>
        <w:rPr>
          <w:sz w:val="24"/>
          <w:szCs w:val="24"/>
        </w:rPr>
        <w:t>:2hrs</w:t>
      </w:r>
      <w:proofErr w:type="gramEnd"/>
    </w:p>
    <w:p w:rsidR="004D5032" w:rsidRDefault="0097083C" w:rsidP="0097083C">
      <w:pPr>
        <w:tabs>
          <w:tab w:val="right" w:pos="8306"/>
        </w:tabs>
        <w:rPr>
          <w:sz w:val="24"/>
          <w:szCs w:val="24"/>
          <w:rtl/>
          <w:lang w:bidi="ar-EG"/>
        </w:rPr>
      </w:pPr>
      <w:r>
        <w:rPr>
          <w:sz w:val="24"/>
          <w:szCs w:val="24"/>
        </w:rPr>
        <w:tab/>
        <w:t>……………………………………………………………………………………………………………………………………</w:t>
      </w:r>
    </w:p>
    <w:p w:rsidR="0097083C" w:rsidRDefault="0097083C" w:rsidP="0097083C">
      <w:pPr>
        <w:tabs>
          <w:tab w:val="right" w:pos="8306"/>
        </w:tabs>
        <w:jc w:val="right"/>
        <w:rPr>
          <w:b/>
          <w:bCs/>
          <w:sz w:val="32"/>
          <w:szCs w:val="32"/>
          <w:u w:val="single"/>
          <w:lang w:bidi="ar-EG"/>
        </w:rPr>
      </w:pPr>
      <w:r w:rsidRPr="0097083C">
        <w:rPr>
          <w:b/>
          <w:bCs/>
          <w:sz w:val="32"/>
          <w:szCs w:val="32"/>
          <w:u w:val="single"/>
          <w:lang w:bidi="ar-EG"/>
        </w:rPr>
        <w:t>Answer the following questions</w:t>
      </w:r>
      <w:r>
        <w:rPr>
          <w:b/>
          <w:bCs/>
          <w:sz w:val="32"/>
          <w:szCs w:val="32"/>
          <w:u w:val="single"/>
          <w:lang w:bidi="ar-EG"/>
        </w:rPr>
        <w:t xml:space="preserve"> </w:t>
      </w:r>
    </w:p>
    <w:p w:rsidR="0097083C" w:rsidRDefault="0097083C" w:rsidP="0097083C">
      <w:pPr>
        <w:tabs>
          <w:tab w:val="right" w:pos="8306"/>
        </w:tabs>
        <w:jc w:val="right"/>
        <w:rPr>
          <w:b/>
          <w:bCs/>
          <w:sz w:val="28"/>
          <w:szCs w:val="28"/>
          <w:u w:val="single"/>
          <w:lang w:bidi="ar-EG"/>
        </w:rPr>
      </w:pPr>
      <w:proofErr w:type="gramStart"/>
      <w:r w:rsidRPr="0097083C">
        <w:rPr>
          <w:b/>
          <w:bCs/>
          <w:sz w:val="28"/>
          <w:szCs w:val="28"/>
          <w:u w:val="single"/>
          <w:lang w:bidi="ar-EG"/>
        </w:rPr>
        <w:t>a)Complete</w:t>
      </w:r>
      <w:proofErr w:type="gramEnd"/>
      <w:r w:rsidRPr="0097083C">
        <w:rPr>
          <w:b/>
          <w:bCs/>
          <w:sz w:val="28"/>
          <w:szCs w:val="28"/>
          <w:u w:val="single"/>
          <w:lang w:bidi="ar-EG"/>
        </w:rPr>
        <w:t xml:space="preserve"> the following (10 marks)</w:t>
      </w:r>
    </w:p>
    <w:p w:rsidR="0097083C" w:rsidRDefault="0097083C" w:rsidP="0097083C">
      <w:pPr>
        <w:tabs>
          <w:tab w:val="right" w:pos="8306"/>
        </w:tabs>
        <w:jc w:val="right"/>
        <w:rPr>
          <w:sz w:val="28"/>
          <w:szCs w:val="28"/>
          <w:lang w:bidi="ar-EG"/>
        </w:rPr>
      </w:pPr>
      <w:r>
        <w:rPr>
          <w:sz w:val="28"/>
          <w:szCs w:val="28"/>
          <w:lang w:bidi="ar-EG"/>
        </w:rPr>
        <w:t>1-The force of nuclear stability is …………..</w:t>
      </w:r>
    </w:p>
    <w:p w:rsidR="0097083C" w:rsidRDefault="0097083C" w:rsidP="0097083C">
      <w:pPr>
        <w:tabs>
          <w:tab w:val="right" w:pos="8306"/>
        </w:tabs>
        <w:jc w:val="right"/>
        <w:rPr>
          <w:sz w:val="28"/>
          <w:szCs w:val="28"/>
          <w:lang w:bidi="ar-EG"/>
        </w:rPr>
      </w:pPr>
      <w:r>
        <w:rPr>
          <w:sz w:val="28"/>
          <w:szCs w:val="28"/>
          <w:lang w:bidi="ar-EG"/>
        </w:rPr>
        <w:t>2-All charged particles are …………… radiation.</w:t>
      </w:r>
    </w:p>
    <w:p w:rsidR="0097083C" w:rsidRDefault="0097083C" w:rsidP="0097083C">
      <w:pPr>
        <w:tabs>
          <w:tab w:val="right" w:pos="8306"/>
        </w:tabs>
        <w:jc w:val="right"/>
        <w:rPr>
          <w:sz w:val="28"/>
          <w:szCs w:val="28"/>
          <w:lang w:bidi="ar-EG"/>
        </w:rPr>
      </w:pPr>
      <w:r>
        <w:rPr>
          <w:sz w:val="28"/>
          <w:szCs w:val="28"/>
          <w:lang w:bidi="ar-EG"/>
        </w:rPr>
        <w:t>3-Sources of radiation are …….,……and…….</w:t>
      </w:r>
    </w:p>
    <w:p w:rsidR="0097083C" w:rsidRDefault="0097083C" w:rsidP="0097083C">
      <w:pPr>
        <w:tabs>
          <w:tab w:val="right" w:pos="8306"/>
        </w:tabs>
        <w:jc w:val="right"/>
        <w:rPr>
          <w:sz w:val="28"/>
          <w:szCs w:val="28"/>
          <w:lang w:bidi="ar-EG"/>
        </w:rPr>
      </w:pPr>
      <w:r>
        <w:rPr>
          <w:sz w:val="28"/>
          <w:szCs w:val="28"/>
          <w:lang w:bidi="ar-EG"/>
        </w:rPr>
        <w:t xml:space="preserve">4-The ……….is more effective amino acid in radio-protective </w:t>
      </w:r>
    </w:p>
    <w:p w:rsidR="0097083C" w:rsidRDefault="0097083C" w:rsidP="0097083C">
      <w:pPr>
        <w:tabs>
          <w:tab w:val="right" w:pos="8306"/>
        </w:tabs>
        <w:jc w:val="right"/>
        <w:rPr>
          <w:sz w:val="28"/>
          <w:szCs w:val="28"/>
          <w:lang w:bidi="ar-EG"/>
        </w:rPr>
      </w:pPr>
      <w:r>
        <w:rPr>
          <w:sz w:val="28"/>
          <w:szCs w:val="28"/>
          <w:lang w:bidi="ar-EG"/>
        </w:rPr>
        <w:t xml:space="preserve">Product </w:t>
      </w:r>
    </w:p>
    <w:p w:rsidR="0097083C" w:rsidRDefault="0097083C" w:rsidP="0097083C">
      <w:pPr>
        <w:tabs>
          <w:tab w:val="right" w:pos="8306"/>
        </w:tabs>
        <w:jc w:val="right"/>
        <w:rPr>
          <w:sz w:val="28"/>
          <w:szCs w:val="28"/>
          <w:lang w:bidi="ar-EG"/>
        </w:rPr>
      </w:pPr>
      <w:r>
        <w:rPr>
          <w:sz w:val="28"/>
          <w:szCs w:val="28"/>
          <w:lang w:bidi="ar-EG"/>
        </w:rPr>
        <w:t>5-Modes of radio-active decay are ….,….and ……</w:t>
      </w:r>
    </w:p>
    <w:p w:rsidR="0097083C" w:rsidRDefault="0097083C" w:rsidP="0097083C">
      <w:pPr>
        <w:tabs>
          <w:tab w:val="right" w:pos="8306"/>
        </w:tabs>
        <w:jc w:val="right"/>
        <w:rPr>
          <w:b/>
          <w:bCs/>
          <w:sz w:val="32"/>
          <w:szCs w:val="32"/>
          <w:u w:val="single"/>
          <w:lang w:bidi="ar-EG"/>
        </w:rPr>
      </w:pPr>
      <w:proofErr w:type="gramStart"/>
      <w:r w:rsidRPr="00897B3D">
        <w:rPr>
          <w:b/>
          <w:bCs/>
          <w:sz w:val="32"/>
          <w:szCs w:val="32"/>
          <w:u w:val="single"/>
          <w:lang w:bidi="ar-EG"/>
        </w:rPr>
        <w:t>b)Choose</w:t>
      </w:r>
      <w:proofErr w:type="gramEnd"/>
      <w:r w:rsidRPr="00897B3D">
        <w:rPr>
          <w:b/>
          <w:bCs/>
          <w:sz w:val="32"/>
          <w:szCs w:val="32"/>
          <w:u w:val="single"/>
          <w:lang w:bidi="ar-EG"/>
        </w:rPr>
        <w:t xml:space="preserve"> the correct answer</w:t>
      </w:r>
      <w:r w:rsidR="00897B3D">
        <w:rPr>
          <w:b/>
          <w:bCs/>
          <w:sz w:val="32"/>
          <w:szCs w:val="32"/>
          <w:u w:val="single"/>
          <w:lang w:bidi="ar-EG"/>
        </w:rPr>
        <w:t>(10 marks)</w:t>
      </w:r>
    </w:p>
    <w:p w:rsidR="00897B3D" w:rsidRDefault="00897B3D" w:rsidP="0097083C">
      <w:pPr>
        <w:tabs>
          <w:tab w:val="right" w:pos="8306"/>
        </w:tabs>
        <w:jc w:val="right"/>
        <w:rPr>
          <w:sz w:val="28"/>
          <w:szCs w:val="28"/>
          <w:lang w:bidi="ar-EG"/>
        </w:rPr>
      </w:pPr>
      <w:r>
        <w:rPr>
          <w:sz w:val="28"/>
          <w:szCs w:val="28"/>
          <w:lang w:bidi="ar-EG"/>
        </w:rPr>
        <w:t xml:space="preserve">1-exposure to doses of radiation over long time </w:t>
      </w:r>
      <w:proofErr w:type="gramStart"/>
      <w:r>
        <w:rPr>
          <w:sz w:val="28"/>
          <w:szCs w:val="28"/>
          <w:lang w:bidi="ar-EG"/>
        </w:rPr>
        <w:t>produce</w:t>
      </w:r>
      <w:proofErr w:type="gramEnd"/>
    </w:p>
    <w:p w:rsidR="00897B3D" w:rsidRDefault="00897B3D" w:rsidP="0097083C">
      <w:pPr>
        <w:tabs>
          <w:tab w:val="right" w:pos="8306"/>
        </w:tabs>
        <w:jc w:val="right"/>
        <w:rPr>
          <w:sz w:val="28"/>
          <w:szCs w:val="28"/>
          <w:lang w:bidi="ar-EG"/>
        </w:rPr>
      </w:pPr>
      <w:r>
        <w:rPr>
          <w:sz w:val="28"/>
          <w:szCs w:val="28"/>
          <w:lang w:bidi="ar-EG"/>
        </w:rPr>
        <w:t xml:space="preserve">(Chronic – </w:t>
      </w:r>
      <w:proofErr w:type="gramStart"/>
      <w:r>
        <w:rPr>
          <w:sz w:val="28"/>
          <w:szCs w:val="28"/>
          <w:lang w:bidi="ar-EG"/>
        </w:rPr>
        <w:t>Acute )</w:t>
      </w:r>
      <w:proofErr w:type="gramEnd"/>
      <w:r>
        <w:rPr>
          <w:sz w:val="28"/>
          <w:szCs w:val="28"/>
          <w:lang w:bidi="ar-EG"/>
        </w:rPr>
        <w:t xml:space="preserve"> effects .</w:t>
      </w:r>
    </w:p>
    <w:p w:rsidR="00897B3D" w:rsidRDefault="00897B3D" w:rsidP="0097083C">
      <w:pPr>
        <w:tabs>
          <w:tab w:val="right" w:pos="8306"/>
        </w:tabs>
        <w:jc w:val="right"/>
        <w:rPr>
          <w:sz w:val="28"/>
          <w:szCs w:val="28"/>
          <w:lang w:bidi="ar-EG"/>
        </w:rPr>
      </w:pPr>
      <w:r>
        <w:rPr>
          <w:sz w:val="28"/>
          <w:szCs w:val="28"/>
          <w:lang w:bidi="ar-EG"/>
        </w:rPr>
        <w:t>2-Therapeutic radiation is given (Fractional – All at once).</w:t>
      </w:r>
    </w:p>
    <w:p w:rsidR="00897B3D" w:rsidRDefault="00897B3D" w:rsidP="0097083C">
      <w:pPr>
        <w:tabs>
          <w:tab w:val="right" w:pos="8306"/>
        </w:tabs>
        <w:jc w:val="right"/>
        <w:rPr>
          <w:sz w:val="28"/>
          <w:szCs w:val="28"/>
          <w:lang w:bidi="ar-EG"/>
        </w:rPr>
      </w:pPr>
      <w:r>
        <w:rPr>
          <w:sz w:val="28"/>
          <w:szCs w:val="28"/>
          <w:lang w:bidi="ar-EG"/>
        </w:rPr>
        <w:t xml:space="preserve">3-Alpha particles are </w:t>
      </w:r>
      <w:proofErr w:type="gramStart"/>
      <w:r>
        <w:rPr>
          <w:sz w:val="28"/>
          <w:szCs w:val="28"/>
          <w:lang w:bidi="ar-EG"/>
        </w:rPr>
        <w:t>( Ionizing</w:t>
      </w:r>
      <w:proofErr w:type="gramEnd"/>
      <w:r>
        <w:rPr>
          <w:sz w:val="28"/>
          <w:szCs w:val="28"/>
          <w:lang w:bidi="ar-EG"/>
        </w:rPr>
        <w:t xml:space="preserve"> – Non ionizing ) radiation.</w:t>
      </w:r>
    </w:p>
    <w:p w:rsidR="00897B3D" w:rsidRDefault="00897B3D" w:rsidP="0097083C">
      <w:pPr>
        <w:tabs>
          <w:tab w:val="right" w:pos="8306"/>
        </w:tabs>
        <w:jc w:val="right"/>
        <w:rPr>
          <w:sz w:val="28"/>
          <w:szCs w:val="28"/>
          <w:lang w:bidi="ar-EG"/>
        </w:rPr>
      </w:pPr>
      <w:r>
        <w:rPr>
          <w:sz w:val="28"/>
          <w:szCs w:val="28"/>
          <w:lang w:bidi="ar-EG"/>
        </w:rPr>
        <w:t xml:space="preserve">4-The damage which is irreversible and irreparable leads irrevocably </w:t>
      </w:r>
    </w:p>
    <w:p w:rsidR="00897B3D" w:rsidRDefault="00897B3D" w:rsidP="0097083C">
      <w:pPr>
        <w:tabs>
          <w:tab w:val="right" w:pos="8306"/>
        </w:tabs>
        <w:jc w:val="right"/>
        <w:rPr>
          <w:sz w:val="28"/>
          <w:szCs w:val="28"/>
          <w:lang w:bidi="ar-EG"/>
        </w:rPr>
      </w:pPr>
      <w:proofErr w:type="gramStart"/>
      <w:r>
        <w:rPr>
          <w:sz w:val="28"/>
          <w:szCs w:val="28"/>
          <w:lang w:bidi="ar-EG"/>
        </w:rPr>
        <w:t>to</w:t>
      </w:r>
      <w:proofErr w:type="gramEnd"/>
      <w:r>
        <w:rPr>
          <w:sz w:val="28"/>
          <w:szCs w:val="28"/>
          <w:lang w:bidi="ar-EG"/>
        </w:rPr>
        <w:t xml:space="preserve"> cell death is ( lethal – potentially lethal – </w:t>
      </w:r>
      <w:proofErr w:type="spellStart"/>
      <w:r>
        <w:rPr>
          <w:sz w:val="28"/>
          <w:szCs w:val="28"/>
          <w:lang w:bidi="ar-EG"/>
        </w:rPr>
        <w:t>sublethal</w:t>
      </w:r>
      <w:proofErr w:type="spellEnd"/>
      <w:r>
        <w:rPr>
          <w:sz w:val="28"/>
          <w:szCs w:val="28"/>
          <w:lang w:bidi="ar-EG"/>
        </w:rPr>
        <w:t xml:space="preserve"> ) . </w:t>
      </w:r>
    </w:p>
    <w:p w:rsidR="00897B3D" w:rsidRDefault="00897B3D" w:rsidP="00C7629C">
      <w:pPr>
        <w:tabs>
          <w:tab w:val="right" w:pos="8306"/>
        </w:tabs>
        <w:jc w:val="right"/>
        <w:rPr>
          <w:sz w:val="28"/>
          <w:szCs w:val="28"/>
          <w:lang w:bidi="ar-EG"/>
        </w:rPr>
      </w:pPr>
      <w:r>
        <w:rPr>
          <w:sz w:val="28"/>
          <w:szCs w:val="28"/>
          <w:lang w:bidi="ar-EG"/>
        </w:rPr>
        <w:t xml:space="preserve">5-Electromagnetic radiation include </w:t>
      </w:r>
      <w:proofErr w:type="gramStart"/>
      <w:r>
        <w:rPr>
          <w:sz w:val="28"/>
          <w:szCs w:val="28"/>
          <w:lang w:bidi="ar-EG"/>
        </w:rPr>
        <w:t xml:space="preserve">( </w:t>
      </w:r>
      <w:proofErr w:type="spellStart"/>
      <w:r>
        <w:rPr>
          <w:sz w:val="28"/>
          <w:szCs w:val="28"/>
          <w:lang w:bidi="ar-EG"/>
        </w:rPr>
        <w:t>Xrays</w:t>
      </w:r>
      <w:proofErr w:type="spellEnd"/>
      <w:proofErr w:type="gramEnd"/>
      <w:r>
        <w:rPr>
          <w:sz w:val="28"/>
          <w:szCs w:val="28"/>
          <w:lang w:bidi="ar-EG"/>
        </w:rPr>
        <w:t xml:space="preserve">- </w:t>
      </w:r>
      <w:r w:rsidR="00C7629C">
        <w:rPr>
          <w:sz w:val="28"/>
          <w:szCs w:val="28"/>
          <w:lang w:bidi="ar-EG"/>
        </w:rPr>
        <w:t>n</w:t>
      </w:r>
      <w:r>
        <w:rPr>
          <w:sz w:val="28"/>
          <w:szCs w:val="28"/>
          <w:lang w:bidi="ar-EG"/>
        </w:rPr>
        <w:t xml:space="preserve">eutron- </w:t>
      </w:r>
      <w:r w:rsidR="00C7629C">
        <w:rPr>
          <w:sz w:val="28"/>
          <w:szCs w:val="28"/>
          <w:lang w:bidi="ar-EG"/>
        </w:rPr>
        <w:t>electron ).</w:t>
      </w:r>
    </w:p>
    <w:p w:rsidR="00C7629C" w:rsidRDefault="00C7629C" w:rsidP="00C7629C">
      <w:pPr>
        <w:tabs>
          <w:tab w:val="right" w:pos="8306"/>
        </w:tabs>
        <w:jc w:val="right"/>
        <w:rPr>
          <w:b/>
          <w:bCs/>
          <w:sz w:val="32"/>
          <w:szCs w:val="32"/>
          <w:u w:val="single"/>
          <w:lang w:bidi="ar-EG"/>
        </w:rPr>
      </w:pPr>
      <w:proofErr w:type="gramStart"/>
      <w:r>
        <w:rPr>
          <w:b/>
          <w:bCs/>
          <w:sz w:val="32"/>
          <w:szCs w:val="32"/>
          <w:u w:val="single"/>
          <w:lang w:bidi="ar-EG"/>
        </w:rPr>
        <w:t>c)what</w:t>
      </w:r>
      <w:proofErr w:type="gramEnd"/>
      <w:r>
        <w:rPr>
          <w:b/>
          <w:bCs/>
          <w:sz w:val="32"/>
          <w:szCs w:val="32"/>
          <w:u w:val="single"/>
          <w:lang w:bidi="ar-EG"/>
        </w:rPr>
        <w:t xml:space="preserve"> are(20 marks)</w:t>
      </w:r>
    </w:p>
    <w:p w:rsidR="00C7629C" w:rsidRDefault="00C7629C" w:rsidP="00C7629C">
      <w:pPr>
        <w:tabs>
          <w:tab w:val="right" w:pos="8306"/>
        </w:tabs>
        <w:jc w:val="right"/>
        <w:rPr>
          <w:sz w:val="28"/>
          <w:szCs w:val="28"/>
          <w:lang w:bidi="ar-EG"/>
        </w:rPr>
      </w:pPr>
      <w:proofErr w:type="gramStart"/>
      <w:r>
        <w:rPr>
          <w:sz w:val="28"/>
          <w:szCs w:val="28"/>
          <w:lang w:bidi="ar-EG"/>
        </w:rPr>
        <w:t>1-Direct and indirect action of radiation.</w:t>
      </w:r>
      <w:proofErr w:type="gramEnd"/>
    </w:p>
    <w:p w:rsidR="00C7629C" w:rsidRDefault="00C7629C" w:rsidP="00C7629C">
      <w:pPr>
        <w:tabs>
          <w:tab w:val="right" w:pos="8306"/>
        </w:tabs>
        <w:jc w:val="right"/>
        <w:rPr>
          <w:sz w:val="28"/>
          <w:szCs w:val="28"/>
          <w:lang w:bidi="ar-EG"/>
        </w:rPr>
      </w:pPr>
      <w:proofErr w:type="gramStart"/>
      <w:r>
        <w:rPr>
          <w:sz w:val="28"/>
          <w:szCs w:val="28"/>
          <w:lang w:bidi="ar-EG"/>
        </w:rPr>
        <w:t>2-The mechanism of radiation protectors.</w:t>
      </w:r>
      <w:proofErr w:type="gramEnd"/>
    </w:p>
    <w:p w:rsidR="00C7629C" w:rsidRDefault="00C7629C" w:rsidP="00C7629C">
      <w:pPr>
        <w:tabs>
          <w:tab w:val="right" w:pos="8306"/>
        </w:tabs>
        <w:jc w:val="right"/>
        <w:rPr>
          <w:sz w:val="28"/>
          <w:szCs w:val="28"/>
          <w:lang w:bidi="ar-EG"/>
        </w:rPr>
      </w:pPr>
      <w:proofErr w:type="gramStart"/>
      <w:r>
        <w:rPr>
          <w:sz w:val="28"/>
          <w:szCs w:val="28"/>
          <w:lang w:bidi="ar-EG"/>
        </w:rPr>
        <w:lastRenderedPageBreak/>
        <w:t>3-Relative biologic effectiveness.</w:t>
      </w:r>
      <w:proofErr w:type="gramEnd"/>
    </w:p>
    <w:p w:rsidR="00C7629C" w:rsidRDefault="00C7629C" w:rsidP="00C7629C">
      <w:pPr>
        <w:tabs>
          <w:tab w:val="right" w:pos="8306"/>
        </w:tabs>
        <w:jc w:val="right"/>
        <w:rPr>
          <w:sz w:val="28"/>
          <w:szCs w:val="28"/>
          <w:lang w:bidi="ar-EG"/>
        </w:rPr>
      </w:pPr>
      <w:proofErr w:type="gramStart"/>
      <w:r>
        <w:rPr>
          <w:sz w:val="28"/>
          <w:szCs w:val="28"/>
          <w:lang w:bidi="ar-EG"/>
        </w:rPr>
        <w:t>4-Effect of oxygen on radiation.</w:t>
      </w:r>
      <w:proofErr w:type="gramEnd"/>
    </w:p>
    <w:p w:rsidR="00C7629C" w:rsidRDefault="00C7629C" w:rsidP="00C7629C">
      <w:pPr>
        <w:tabs>
          <w:tab w:val="right" w:pos="8306"/>
        </w:tabs>
        <w:jc w:val="right"/>
        <w:rPr>
          <w:sz w:val="28"/>
          <w:szCs w:val="28"/>
          <w:lang w:bidi="ar-EG"/>
        </w:rPr>
      </w:pPr>
      <w:proofErr w:type="gramStart"/>
      <w:r>
        <w:rPr>
          <w:sz w:val="28"/>
          <w:szCs w:val="28"/>
          <w:lang w:bidi="ar-EG"/>
        </w:rPr>
        <w:t xml:space="preserve">5-Ionizing and </w:t>
      </w:r>
      <w:proofErr w:type="spellStart"/>
      <w:r>
        <w:rPr>
          <w:sz w:val="28"/>
          <w:szCs w:val="28"/>
          <w:lang w:bidi="ar-EG"/>
        </w:rPr>
        <w:t>non ionizing</w:t>
      </w:r>
      <w:proofErr w:type="spellEnd"/>
      <w:r>
        <w:rPr>
          <w:sz w:val="28"/>
          <w:szCs w:val="28"/>
          <w:lang w:bidi="ar-EG"/>
        </w:rPr>
        <w:t xml:space="preserve"> radiation.</w:t>
      </w:r>
      <w:proofErr w:type="gramEnd"/>
    </w:p>
    <w:p w:rsidR="00C7629C" w:rsidRDefault="00C7629C" w:rsidP="00C7629C">
      <w:pPr>
        <w:tabs>
          <w:tab w:val="right" w:pos="8306"/>
        </w:tabs>
        <w:jc w:val="right"/>
        <w:rPr>
          <w:sz w:val="28"/>
          <w:szCs w:val="28"/>
          <w:lang w:bidi="ar-EG"/>
        </w:rPr>
      </w:pPr>
      <w:proofErr w:type="gramStart"/>
      <w:r w:rsidRPr="00C7629C">
        <w:rPr>
          <w:b/>
          <w:bCs/>
          <w:sz w:val="32"/>
          <w:szCs w:val="32"/>
          <w:u w:val="single"/>
          <w:lang w:bidi="ar-EG"/>
        </w:rPr>
        <w:t>d)</w:t>
      </w:r>
      <w:r>
        <w:rPr>
          <w:b/>
          <w:bCs/>
          <w:sz w:val="32"/>
          <w:szCs w:val="32"/>
          <w:u w:val="single"/>
          <w:lang w:bidi="ar-EG"/>
        </w:rPr>
        <w:t>Explain</w:t>
      </w:r>
      <w:proofErr w:type="gramEnd"/>
      <w:r>
        <w:rPr>
          <w:b/>
          <w:bCs/>
          <w:sz w:val="32"/>
          <w:szCs w:val="32"/>
          <w:u w:val="single"/>
          <w:lang w:bidi="ar-EG"/>
        </w:rPr>
        <w:t xml:space="preserve"> </w:t>
      </w:r>
      <w:r w:rsidRPr="00C7629C">
        <w:rPr>
          <w:b/>
          <w:bCs/>
          <w:sz w:val="32"/>
          <w:szCs w:val="32"/>
          <w:u w:val="single"/>
          <w:lang w:bidi="ar-EG"/>
        </w:rPr>
        <w:t>the following</w:t>
      </w:r>
      <w:r>
        <w:rPr>
          <w:sz w:val="28"/>
          <w:szCs w:val="28"/>
          <w:lang w:bidi="ar-EG"/>
        </w:rPr>
        <w:t>:</w:t>
      </w:r>
    </w:p>
    <w:p w:rsidR="00C7629C" w:rsidRDefault="00C7629C" w:rsidP="00C7629C">
      <w:pPr>
        <w:tabs>
          <w:tab w:val="right" w:pos="8306"/>
        </w:tabs>
        <w:jc w:val="right"/>
        <w:rPr>
          <w:sz w:val="28"/>
          <w:szCs w:val="28"/>
          <w:lang w:bidi="ar-EG"/>
        </w:rPr>
      </w:pPr>
      <w:proofErr w:type="gramStart"/>
      <w:r>
        <w:rPr>
          <w:sz w:val="28"/>
          <w:szCs w:val="28"/>
          <w:lang w:bidi="ar-EG"/>
        </w:rPr>
        <w:t>1-Effect of low and high dose of ultraviolet radiation on the cell (10 marks).</w:t>
      </w:r>
      <w:proofErr w:type="gramEnd"/>
    </w:p>
    <w:p w:rsidR="00C7629C" w:rsidRDefault="00C7629C" w:rsidP="00C7629C">
      <w:pPr>
        <w:tabs>
          <w:tab w:val="right" w:pos="8306"/>
        </w:tabs>
        <w:jc w:val="right"/>
        <w:rPr>
          <w:sz w:val="28"/>
          <w:szCs w:val="28"/>
          <w:lang w:bidi="ar-EG"/>
        </w:rPr>
      </w:pPr>
      <w:r>
        <w:rPr>
          <w:sz w:val="28"/>
          <w:szCs w:val="28"/>
          <w:lang w:bidi="ar-EG"/>
        </w:rPr>
        <w:t>2-Bone marrow cells and their sensitivity to radiation</w:t>
      </w:r>
      <w:proofErr w:type="gramStart"/>
      <w:r>
        <w:rPr>
          <w:sz w:val="28"/>
          <w:szCs w:val="28"/>
          <w:lang w:bidi="ar-EG"/>
        </w:rPr>
        <w:t>.(</w:t>
      </w:r>
      <w:proofErr w:type="gramEnd"/>
      <w:r>
        <w:rPr>
          <w:sz w:val="28"/>
          <w:szCs w:val="28"/>
          <w:lang w:bidi="ar-EG"/>
        </w:rPr>
        <w:t>10 marks).</w:t>
      </w:r>
    </w:p>
    <w:p w:rsidR="00C7629C" w:rsidRDefault="00C7629C" w:rsidP="00C7629C">
      <w:pPr>
        <w:tabs>
          <w:tab w:val="right" w:pos="8306"/>
        </w:tabs>
        <w:jc w:val="right"/>
        <w:rPr>
          <w:sz w:val="28"/>
          <w:szCs w:val="28"/>
          <w:lang w:bidi="ar-EG"/>
        </w:rPr>
      </w:pPr>
      <w:r>
        <w:rPr>
          <w:sz w:val="28"/>
          <w:szCs w:val="28"/>
          <w:lang w:bidi="ar-EG"/>
        </w:rPr>
        <w:t xml:space="preserve">3-Radiation effect on </w:t>
      </w:r>
      <w:proofErr w:type="gramStart"/>
      <w:r>
        <w:rPr>
          <w:sz w:val="28"/>
          <w:szCs w:val="28"/>
          <w:lang w:bidi="ar-EG"/>
        </w:rPr>
        <w:t>the :</w:t>
      </w:r>
      <w:proofErr w:type="gramEnd"/>
      <w:r>
        <w:rPr>
          <w:sz w:val="28"/>
          <w:szCs w:val="28"/>
          <w:lang w:bidi="ar-EG"/>
        </w:rPr>
        <w:t xml:space="preserve"> (15 marks)</w:t>
      </w:r>
    </w:p>
    <w:p w:rsidR="00C7629C" w:rsidRDefault="00C7629C" w:rsidP="00C7629C">
      <w:pPr>
        <w:tabs>
          <w:tab w:val="right" w:pos="8306"/>
        </w:tabs>
        <w:jc w:val="right"/>
        <w:rPr>
          <w:sz w:val="28"/>
          <w:szCs w:val="28"/>
          <w:lang w:bidi="ar-EG"/>
        </w:rPr>
      </w:pPr>
      <w:proofErr w:type="gramStart"/>
      <w:r>
        <w:rPr>
          <w:sz w:val="28"/>
          <w:szCs w:val="28"/>
          <w:lang w:bidi="ar-EG"/>
        </w:rPr>
        <w:t>a)</w:t>
      </w:r>
      <w:proofErr w:type="gramEnd"/>
      <w:r>
        <w:rPr>
          <w:sz w:val="28"/>
          <w:szCs w:val="28"/>
          <w:lang w:bidi="ar-EG"/>
        </w:rPr>
        <w:t>Vascular system.</w:t>
      </w:r>
    </w:p>
    <w:p w:rsidR="00C7629C" w:rsidRDefault="00C7629C" w:rsidP="00C7629C">
      <w:pPr>
        <w:tabs>
          <w:tab w:val="right" w:pos="8306"/>
        </w:tabs>
        <w:jc w:val="right"/>
        <w:rPr>
          <w:sz w:val="28"/>
          <w:szCs w:val="28"/>
          <w:lang w:bidi="ar-EG"/>
        </w:rPr>
      </w:pPr>
      <w:proofErr w:type="gramStart"/>
      <w:r>
        <w:rPr>
          <w:sz w:val="28"/>
          <w:szCs w:val="28"/>
          <w:lang w:bidi="ar-EG"/>
        </w:rPr>
        <w:t>b)</w:t>
      </w:r>
      <w:proofErr w:type="gramEnd"/>
      <w:r>
        <w:rPr>
          <w:sz w:val="28"/>
          <w:szCs w:val="28"/>
          <w:lang w:bidi="ar-EG"/>
        </w:rPr>
        <w:t>Circulating erythrocytes.</w:t>
      </w:r>
    </w:p>
    <w:p w:rsidR="00C7629C" w:rsidRDefault="00C7629C" w:rsidP="00C7629C">
      <w:pPr>
        <w:tabs>
          <w:tab w:val="right" w:pos="8306"/>
        </w:tabs>
        <w:jc w:val="right"/>
        <w:rPr>
          <w:sz w:val="28"/>
          <w:szCs w:val="28"/>
          <w:lang w:bidi="ar-EG"/>
        </w:rPr>
      </w:pPr>
      <w:proofErr w:type="gramStart"/>
      <w:r>
        <w:rPr>
          <w:sz w:val="28"/>
          <w:szCs w:val="28"/>
          <w:lang w:bidi="ar-EG"/>
        </w:rPr>
        <w:t>c)Oral</w:t>
      </w:r>
      <w:proofErr w:type="gramEnd"/>
      <w:r>
        <w:rPr>
          <w:sz w:val="28"/>
          <w:szCs w:val="28"/>
          <w:lang w:bidi="ar-EG"/>
        </w:rPr>
        <w:t xml:space="preserve"> cavity and esophag</w:t>
      </w:r>
      <w:r w:rsidR="00434A80">
        <w:rPr>
          <w:sz w:val="28"/>
          <w:szCs w:val="28"/>
          <w:lang w:bidi="ar-EG"/>
        </w:rPr>
        <w:t>us.</w:t>
      </w:r>
    </w:p>
    <w:p w:rsidR="00434A80" w:rsidRDefault="00C10682" w:rsidP="00C10682">
      <w:pPr>
        <w:tabs>
          <w:tab w:val="left" w:pos="716"/>
          <w:tab w:val="right" w:pos="8306"/>
        </w:tabs>
        <w:rPr>
          <w:rFonts w:hint="cs"/>
          <w:sz w:val="28"/>
          <w:szCs w:val="28"/>
          <w:rtl/>
          <w:lang w:bidi="ar-EG"/>
        </w:rPr>
      </w:pPr>
      <w:r>
        <w:rPr>
          <w:sz w:val="28"/>
          <w:szCs w:val="28"/>
          <w:lang w:bidi="ar-EG"/>
        </w:rPr>
        <w:tab/>
        <w:t xml:space="preserve"> </w:t>
      </w:r>
      <w:r>
        <w:rPr>
          <w:sz w:val="28"/>
          <w:szCs w:val="28"/>
          <w:lang w:bidi="ar-EG"/>
        </w:rPr>
        <w:tab/>
      </w:r>
      <w:r w:rsidR="00434A80">
        <w:rPr>
          <w:sz w:val="28"/>
          <w:szCs w:val="28"/>
          <w:lang w:bidi="ar-EG"/>
        </w:rPr>
        <w:t xml:space="preserve">4-Effect of high dose radiation for long time on the </w:t>
      </w:r>
      <w:proofErr w:type="gramStart"/>
      <w:r w:rsidR="00434A80">
        <w:rPr>
          <w:sz w:val="28"/>
          <w:szCs w:val="28"/>
          <w:lang w:bidi="ar-EG"/>
        </w:rPr>
        <w:t>liver(</w:t>
      </w:r>
      <w:proofErr w:type="gramEnd"/>
      <w:r w:rsidR="00434A80">
        <w:rPr>
          <w:sz w:val="28"/>
          <w:szCs w:val="28"/>
          <w:lang w:bidi="ar-EG"/>
        </w:rPr>
        <w:t>5 marks)</w:t>
      </w:r>
    </w:p>
    <w:p w:rsidR="00C10682" w:rsidRDefault="00C10682" w:rsidP="00C10682">
      <w:pPr>
        <w:tabs>
          <w:tab w:val="left" w:pos="716"/>
          <w:tab w:val="left" w:pos="1440"/>
          <w:tab w:val="left" w:pos="2160"/>
          <w:tab w:val="left" w:pos="2880"/>
        </w:tabs>
        <w:rPr>
          <w:sz w:val="28"/>
          <w:szCs w:val="28"/>
          <w:lang w:bidi="ar-EG"/>
        </w:rPr>
      </w:pPr>
      <w:r>
        <w:rPr>
          <w:sz w:val="28"/>
          <w:szCs w:val="28"/>
          <w:lang w:bidi="ar-EG"/>
        </w:rPr>
        <w:t>………………………………………………………………………………………………………</w:t>
      </w:r>
    </w:p>
    <w:p w:rsidR="00C10682" w:rsidRDefault="00C10682" w:rsidP="00C10682">
      <w:pPr>
        <w:tabs>
          <w:tab w:val="left" w:pos="716"/>
          <w:tab w:val="left" w:pos="1440"/>
          <w:tab w:val="left" w:pos="2160"/>
          <w:tab w:val="left" w:pos="2880"/>
        </w:tabs>
        <w:jc w:val="center"/>
        <w:rPr>
          <w:b/>
          <w:bCs/>
          <w:sz w:val="32"/>
          <w:szCs w:val="32"/>
          <w:u w:val="single"/>
          <w:lang w:bidi="ar-EG"/>
        </w:rPr>
      </w:pPr>
      <w:r>
        <w:rPr>
          <w:b/>
          <w:bCs/>
          <w:sz w:val="32"/>
          <w:szCs w:val="32"/>
          <w:u w:val="single"/>
          <w:lang w:bidi="ar-EG"/>
        </w:rPr>
        <w:t>The Answer:</w:t>
      </w:r>
    </w:p>
    <w:p w:rsidR="00C10682" w:rsidRDefault="00C10682" w:rsidP="00C10682">
      <w:pPr>
        <w:pStyle w:val="ListParagraph"/>
        <w:tabs>
          <w:tab w:val="left" w:pos="716"/>
          <w:tab w:val="left" w:pos="1440"/>
          <w:tab w:val="left" w:pos="2160"/>
          <w:tab w:val="left" w:pos="2880"/>
        </w:tabs>
        <w:jc w:val="right"/>
        <w:rPr>
          <w:sz w:val="28"/>
          <w:szCs w:val="28"/>
          <w:lang w:bidi="ar-EG"/>
        </w:rPr>
      </w:pPr>
      <w:r>
        <w:rPr>
          <w:sz w:val="28"/>
          <w:szCs w:val="28"/>
          <w:lang w:bidi="ar-EG"/>
        </w:rPr>
        <w:t>a)</w:t>
      </w:r>
    </w:p>
    <w:p w:rsidR="00C10682" w:rsidRDefault="00C10682" w:rsidP="00C10682">
      <w:pPr>
        <w:pStyle w:val="ListParagraph"/>
        <w:tabs>
          <w:tab w:val="left" w:pos="716"/>
          <w:tab w:val="left" w:pos="1440"/>
          <w:tab w:val="left" w:pos="2160"/>
          <w:tab w:val="left" w:pos="2880"/>
        </w:tabs>
        <w:jc w:val="right"/>
        <w:rPr>
          <w:sz w:val="28"/>
          <w:szCs w:val="28"/>
          <w:lang w:bidi="ar-EG"/>
        </w:rPr>
      </w:pPr>
      <w:r>
        <w:rPr>
          <w:sz w:val="28"/>
          <w:szCs w:val="28"/>
          <w:lang w:bidi="ar-EG"/>
        </w:rPr>
        <w:t>1-It is the force which hold component of nucleus together in small distance.</w:t>
      </w:r>
    </w:p>
    <w:p w:rsidR="00C10682" w:rsidRDefault="00C10682" w:rsidP="00C10682">
      <w:pPr>
        <w:pStyle w:val="ListParagraph"/>
        <w:tabs>
          <w:tab w:val="left" w:pos="716"/>
          <w:tab w:val="left" w:pos="1440"/>
          <w:tab w:val="left" w:pos="2160"/>
          <w:tab w:val="left" w:pos="2880"/>
        </w:tabs>
        <w:jc w:val="right"/>
        <w:rPr>
          <w:sz w:val="28"/>
          <w:szCs w:val="28"/>
          <w:lang w:bidi="ar-EG"/>
        </w:rPr>
      </w:pPr>
      <w:proofErr w:type="gramStart"/>
      <w:r>
        <w:rPr>
          <w:sz w:val="28"/>
          <w:szCs w:val="28"/>
          <w:lang w:bidi="ar-EG"/>
        </w:rPr>
        <w:t>2-Indirect ionizing radiation.</w:t>
      </w:r>
      <w:proofErr w:type="gramEnd"/>
    </w:p>
    <w:p w:rsidR="00C10682" w:rsidRDefault="00C10682" w:rsidP="00C10682">
      <w:pPr>
        <w:pStyle w:val="ListParagraph"/>
        <w:tabs>
          <w:tab w:val="left" w:pos="716"/>
          <w:tab w:val="left" w:pos="1440"/>
          <w:tab w:val="left" w:pos="2160"/>
          <w:tab w:val="left" w:pos="2880"/>
        </w:tabs>
        <w:jc w:val="right"/>
        <w:rPr>
          <w:sz w:val="28"/>
          <w:szCs w:val="28"/>
          <w:lang w:bidi="ar-EG"/>
        </w:rPr>
      </w:pPr>
      <w:r>
        <w:rPr>
          <w:sz w:val="28"/>
          <w:szCs w:val="28"/>
          <w:lang w:bidi="ar-EG"/>
        </w:rPr>
        <w:t xml:space="preserve">3-Low </w:t>
      </w:r>
      <w:proofErr w:type="spellStart"/>
      <w:r>
        <w:rPr>
          <w:sz w:val="28"/>
          <w:szCs w:val="28"/>
          <w:lang w:bidi="ar-EG"/>
        </w:rPr>
        <w:t>level</w:t>
      </w:r>
      <w:proofErr w:type="gramStart"/>
      <w:r>
        <w:rPr>
          <w:sz w:val="28"/>
          <w:szCs w:val="28"/>
          <w:lang w:bidi="ar-EG"/>
        </w:rPr>
        <w:t>,large</w:t>
      </w:r>
      <w:proofErr w:type="spellEnd"/>
      <w:proofErr w:type="gramEnd"/>
      <w:r>
        <w:rPr>
          <w:sz w:val="28"/>
          <w:szCs w:val="28"/>
          <w:lang w:bidi="ar-EG"/>
        </w:rPr>
        <w:t xml:space="preserve"> level and diagnostic and therapeutic.</w:t>
      </w:r>
    </w:p>
    <w:p w:rsidR="00C10682" w:rsidRDefault="00C10682" w:rsidP="00C10682">
      <w:pPr>
        <w:pStyle w:val="ListParagraph"/>
        <w:tabs>
          <w:tab w:val="left" w:pos="716"/>
          <w:tab w:val="left" w:pos="1440"/>
          <w:tab w:val="left" w:pos="2160"/>
          <w:tab w:val="left" w:pos="2880"/>
        </w:tabs>
        <w:jc w:val="right"/>
        <w:rPr>
          <w:sz w:val="28"/>
          <w:szCs w:val="28"/>
          <w:lang w:bidi="ar-EG"/>
        </w:rPr>
      </w:pPr>
      <w:proofErr w:type="gramStart"/>
      <w:r>
        <w:rPr>
          <w:sz w:val="28"/>
          <w:szCs w:val="28"/>
          <w:lang w:bidi="ar-EG"/>
        </w:rPr>
        <w:t>4-Cystine.</w:t>
      </w:r>
      <w:proofErr w:type="gramEnd"/>
    </w:p>
    <w:p w:rsidR="00C10682" w:rsidRDefault="00C10682" w:rsidP="00C10682">
      <w:pPr>
        <w:pStyle w:val="ListParagraph"/>
        <w:tabs>
          <w:tab w:val="left" w:pos="716"/>
          <w:tab w:val="left" w:pos="1440"/>
          <w:tab w:val="left" w:pos="2160"/>
          <w:tab w:val="left" w:pos="2880"/>
        </w:tabs>
        <w:jc w:val="right"/>
        <w:rPr>
          <w:rFonts w:ascii="Arial" w:hAnsi="Arial" w:cs="Arial"/>
          <w:sz w:val="28"/>
          <w:szCs w:val="28"/>
          <w:lang w:bidi="ar-EG"/>
        </w:rPr>
      </w:pPr>
      <w:r>
        <w:rPr>
          <w:sz w:val="28"/>
          <w:szCs w:val="28"/>
          <w:lang w:bidi="ar-EG"/>
        </w:rPr>
        <w:t xml:space="preserve">5-Alpha </w:t>
      </w:r>
      <w:proofErr w:type="gramStart"/>
      <w:r>
        <w:rPr>
          <w:sz w:val="28"/>
          <w:szCs w:val="28"/>
          <w:lang w:bidi="ar-EG"/>
        </w:rPr>
        <w:t>decay ,</w:t>
      </w:r>
      <w:proofErr w:type="gramEnd"/>
      <w:r>
        <w:rPr>
          <w:sz w:val="28"/>
          <w:szCs w:val="28"/>
          <w:lang w:bidi="ar-EG"/>
        </w:rPr>
        <w:t xml:space="preserve"> </w:t>
      </w:r>
      <w:r w:rsidR="002C1E1E">
        <w:rPr>
          <w:sz w:val="28"/>
          <w:szCs w:val="28"/>
          <w:lang w:bidi="ar-EG"/>
        </w:rPr>
        <w:t>B</w:t>
      </w:r>
      <w:r w:rsidR="002C1E1E">
        <w:rPr>
          <w:rFonts w:ascii="Arial" w:hAnsi="Arial" w:cs="Arial"/>
          <w:sz w:val="28"/>
          <w:szCs w:val="28"/>
          <w:lang w:bidi="ar-EG"/>
        </w:rPr>
        <w:t>ˉ</w:t>
      </w:r>
      <w:r w:rsidR="002C1E1E">
        <w:rPr>
          <w:sz w:val="28"/>
          <w:szCs w:val="28"/>
          <w:lang w:bidi="ar-EG"/>
        </w:rPr>
        <w:t xml:space="preserve"> and B</w:t>
      </w:r>
      <w:r w:rsidR="002C1E1E">
        <w:rPr>
          <w:rFonts w:ascii="Arial" w:hAnsi="Arial" w:cs="Arial"/>
          <w:sz w:val="28"/>
          <w:szCs w:val="28"/>
          <w:lang w:bidi="ar-EG"/>
        </w:rPr>
        <w:t xml:space="preserve">+ </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b)</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1-Chronic</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2-Fractio</w:t>
      </w:r>
      <w:r w:rsidRPr="002C1E1E">
        <w:rPr>
          <w:rFonts w:asciiTheme="minorBidi" w:hAnsiTheme="minorBidi"/>
          <w:sz w:val="28"/>
          <w:szCs w:val="28"/>
          <w:lang w:bidi="ar-EG"/>
        </w:rPr>
        <w:t>nal</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3-Ionizing</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4-Lethal</w:t>
      </w:r>
    </w:p>
    <w:p w:rsidR="002C1E1E" w:rsidRDefault="002C1E1E" w:rsidP="00C1068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5-X ray</w:t>
      </w:r>
    </w:p>
    <w:p w:rsidR="002C1E1E" w:rsidRDefault="002C1E1E" w:rsidP="002C1E1E">
      <w:pPr>
        <w:pStyle w:val="ListParagraph"/>
        <w:tabs>
          <w:tab w:val="left" w:pos="716"/>
          <w:tab w:val="left" w:pos="1440"/>
          <w:tab w:val="left" w:pos="2160"/>
          <w:tab w:val="left" w:pos="2880"/>
        </w:tabs>
        <w:jc w:val="right"/>
        <w:rPr>
          <w:rFonts w:ascii="Arial" w:hAnsi="Arial" w:cs="Arial"/>
          <w:sz w:val="28"/>
          <w:szCs w:val="28"/>
          <w:lang w:bidi="ar-EG"/>
        </w:rPr>
      </w:pPr>
    </w:p>
    <w:p w:rsidR="002C1E1E" w:rsidRDefault="002C1E1E" w:rsidP="002C1E1E">
      <w:pPr>
        <w:pStyle w:val="ListParagraph"/>
        <w:tabs>
          <w:tab w:val="left" w:pos="716"/>
          <w:tab w:val="left" w:pos="1440"/>
          <w:tab w:val="left" w:pos="2160"/>
          <w:tab w:val="left" w:pos="2880"/>
        </w:tabs>
        <w:jc w:val="right"/>
        <w:rPr>
          <w:rFonts w:ascii="Arial" w:hAnsi="Arial" w:cs="Arial"/>
          <w:sz w:val="28"/>
          <w:szCs w:val="28"/>
          <w:lang w:bidi="ar-EG"/>
        </w:rPr>
      </w:pPr>
    </w:p>
    <w:p w:rsidR="002C1E1E" w:rsidRDefault="002C1E1E" w:rsidP="002C1E1E">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lastRenderedPageBreak/>
        <w:t>c)</w:t>
      </w:r>
    </w:p>
    <w:p w:rsidR="002C1E1E" w:rsidRDefault="002C1E1E" w:rsidP="002C1E1E">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 xml:space="preserve">1-Direct </w:t>
      </w:r>
      <w:proofErr w:type="spellStart"/>
      <w:r>
        <w:rPr>
          <w:rFonts w:ascii="Arial" w:hAnsi="Arial" w:cs="Arial"/>
          <w:sz w:val="28"/>
          <w:szCs w:val="28"/>
          <w:lang w:bidi="ar-EG"/>
        </w:rPr>
        <w:t>acyion</w:t>
      </w:r>
      <w:proofErr w:type="spellEnd"/>
      <w:r>
        <w:rPr>
          <w:rFonts w:ascii="Arial" w:hAnsi="Arial" w:cs="Arial"/>
          <w:sz w:val="28"/>
          <w:szCs w:val="28"/>
          <w:lang w:bidi="ar-EG"/>
        </w:rPr>
        <w:t xml:space="preserve"> is the damage or mutation occurs at the site where radiation energy is deposited</w:t>
      </w:r>
    </w:p>
    <w:p w:rsidR="00F960B2" w:rsidRDefault="002C1E1E" w:rsidP="00F960B2">
      <w:pPr>
        <w:pStyle w:val="ListParagraph"/>
        <w:tabs>
          <w:tab w:val="left" w:pos="716"/>
          <w:tab w:val="left" w:pos="1440"/>
          <w:tab w:val="left" w:pos="2160"/>
          <w:tab w:val="left" w:pos="2880"/>
        </w:tabs>
        <w:jc w:val="right"/>
        <w:rPr>
          <w:rFonts w:ascii="Arial" w:hAnsi="Arial" w:cs="Arial" w:hint="cs"/>
          <w:sz w:val="28"/>
          <w:szCs w:val="28"/>
          <w:rtl/>
          <w:lang w:bidi="ar-EG"/>
        </w:rPr>
      </w:pPr>
      <w:r>
        <w:rPr>
          <w:rFonts w:ascii="Arial" w:hAnsi="Arial" w:cs="Arial"/>
          <w:sz w:val="28"/>
          <w:szCs w:val="28"/>
          <w:lang w:bidi="ar-EG"/>
        </w:rPr>
        <w:t>Indirect action is the radiation initially acts on water molecules to cause ionizing water forming free radicals which are highly reactive atoms and molecules react with and alter essential molecules that come in contact with them which cause biological damage.</w:t>
      </w:r>
    </w:p>
    <w:p w:rsidR="00F960B2" w:rsidRPr="00F960B2" w:rsidRDefault="00F960B2" w:rsidP="00F960B2">
      <w:pPr>
        <w:pStyle w:val="ListParagraph"/>
        <w:tabs>
          <w:tab w:val="left" w:pos="716"/>
          <w:tab w:val="left" w:pos="1440"/>
          <w:tab w:val="left" w:pos="2160"/>
          <w:tab w:val="left" w:pos="2880"/>
        </w:tabs>
        <w:jc w:val="right"/>
        <w:rPr>
          <w:rFonts w:ascii="Arial" w:hAnsi="Arial" w:cs="Arial" w:hint="cs"/>
          <w:sz w:val="28"/>
          <w:szCs w:val="28"/>
          <w:rtl/>
          <w:lang w:bidi="ar-EG"/>
        </w:rPr>
      </w:pPr>
    </w:p>
    <w:p w:rsidR="004D5032" w:rsidRDefault="00F960B2" w:rsidP="00F960B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2)-</w:t>
      </w:r>
      <w:r w:rsidR="002C1E1E" w:rsidRPr="002C1E1E">
        <w:rPr>
          <w:rFonts w:ascii="Arial" w:hAnsi="Arial" w:cs="Arial"/>
          <w:sz w:val="28"/>
          <w:szCs w:val="28"/>
          <w:lang w:bidi="ar-EG"/>
        </w:rPr>
        <w:t>The mechanism of action of radiation protectors is competing for the rad</w:t>
      </w:r>
      <w:r>
        <w:rPr>
          <w:rFonts w:ascii="Arial" w:hAnsi="Arial" w:cs="Arial"/>
          <w:sz w:val="28"/>
          <w:szCs w:val="28"/>
          <w:lang w:bidi="ar-EG"/>
        </w:rPr>
        <w:t>iation to produce free radicals</w:t>
      </w:r>
      <w:r w:rsidRPr="00F960B2">
        <w:rPr>
          <w:rFonts w:ascii="Arial" w:hAnsi="Arial" w:cs="Arial"/>
          <w:sz w:val="28"/>
          <w:szCs w:val="28"/>
          <w:lang w:bidi="ar-EG"/>
        </w:rPr>
        <w:t>.</w:t>
      </w:r>
    </w:p>
    <w:p w:rsidR="00F960B2" w:rsidRDefault="00F960B2" w:rsidP="00F960B2">
      <w:pPr>
        <w:pStyle w:val="ListParagraph"/>
        <w:tabs>
          <w:tab w:val="left" w:pos="716"/>
          <w:tab w:val="left" w:pos="1440"/>
          <w:tab w:val="left" w:pos="2160"/>
          <w:tab w:val="left" w:pos="2880"/>
        </w:tabs>
        <w:jc w:val="right"/>
        <w:rPr>
          <w:rFonts w:ascii="Arial" w:hAnsi="Arial" w:cs="Arial"/>
          <w:sz w:val="28"/>
          <w:szCs w:val="28"/>
          <w:lang w:bidi="ar-EG"/>
        </w:rPr>
      </w:pPr>
      <w:r>
        <w:rPr>
          <w:rFonts w:ascii="Arial" w:hAnsi="Arial" w:cs="Arial"/>
          <w:sz w:val="28"/>
          <w:szCs w:val="28"/>
          <w:lang w:bidi="ar-EG"/>
        </w:rPr>
        <w:t xml:space="preserve">-The radiation protectors produce hydrogen atom to ionized molecules in the cell cause reduction of free radicals make neutralization of free radical leading to restoring of molecules to its original pre-irradiated </w:t>
      </w:r>
      <w:proofErr w:type="gramStart"/>
      <w:r>
        <w:rPr>
          <w:rFonts w:ascii="Arial" w:hAnsi="Arial" w:cs="Arial"/>
          <w:sz w:val="28"/>
          <w:szCs w:val="28"/>
          <w:lang w:bidi="ar-EG"/>
        </w:rPr>
        <w:t>state .</w:t>
      </w:r>
      <w:proofErr w:type="gramEnd"/>
      <w:r w:rsidR="009B299B">
        <w:rPr>
          <w:rFonts w:ascii="Arial" w:hAnsi="Arial" w:cs="Arial"/>
          <w:sz w:val="28"/>
          <w:szCs w:val="28"/>
          <w:lang w:bidi="ar-EG"/>
        </w:rPr>
        <w:t xml:space="preserve">  </w:t>
      </w:r>
    </w:p>
    <w:p w:rsidR="009B299B" w:rsidRDefault="009B299B" w:rsidP="00F960B2">
      <w:pPr>
        <w:pStyle w:val="ListParagraph"/>
        <w:tabs>
          <w:tab w:val="left" w:pos="716"/>
          <w:tab w:val="left" w:pos="1440"/>
          <w:tab w:val="left" w:pos="2160"/>
          <w:tab w:val="left" w:pos="2880"/>
        </w:tabs>
        <w:jc w:val="right"/>
        <w:rPr>
          <w:rFonts w:ascii="Arial" w:hAnsi="Arial" w:cs="Arial"/>
          <w:sz w:val="28"/>
          <w:szCs w:val="28"/>
          <w:lang w:bidi="ar-EG"/>
        </w:rPr>
      </w:pPr>
    </w:p>
    <w:p w:rsidR="00F960B2" w:rsidRDefault="00F960B2" w:rsidP="00F960B2">
      <w:pPr>
        <w:pStyle w:val="ListParagraph"/>
        <w:tabs>
          <w:tab w:val="left" w:pos="716"/>
          <w:tab w:val="left" w:pos="1440"/>
          <w:tab w:val="left" w:pos="2160"/>
          <w:tab w:val="left" w:pos="2880"/>
        </w:tabs>
        <w:jc w:val="right"/>
        <w:rPr>
          <w:rFonts w:ascii="Arial" w:hAnsi="Arial" w:cs="Arial"/>
          <w:sz w:val="28"/>
          <w:szCs w:val="28"/>
          <w:lang w:bidi="ar-EG"/>
        </w:rPr>
      </w:pPr>
    </w:p>
    <w:p w:rsidR="009B299B" w:rsidRPr="009B299B" w:rsidRDefault="00F960B2" w:rsidP="009B299B">
      <w:pPr>
        <w:pStyle w:val="ListParagraph"/>
        <w:tabs>
          <w:tab w:val="left" w:pos="716"/>
          <w:tab w:val="left" w:pos="1440"/>
          <w:tab w:val="left" w:pos="2160"/>
          <w:tab w:val="left" w:pos="2880"/>
        </w:tabs>
        <w:jc w:val="right"/>
        <w:rPr>
          <w:rFonts w:ascii="Arial" w:hAnsi="Arial" w:cs="Arial"/>
          <w:sz w:val="28"/>
          <w:szCs w:val="28"/>
          <w:lang w:bidi="ar-EG"/>
        </w:rPr>
      </w:pPr>
      <w:proofErr w:type="gramStart"/>
      <w:r>
        <w:rPr>
          <w:rFonts w:ascii="Arial" w:hAnsi="Arial" w:cs="Arial"/>
          <w:sz w:val="28"/>
          <w:szCs w:val="28"/>
          <w:lang w:bidi="ar-EG"/>
        </w:rPr>
        <w:t>3-The amount of cellular da</w:t>
      </w:r>
      <w:r w:rsidR="009B299B">
        <w:rPr>
          <w:rFonts w:ascii="Arial" w:hAnsi="Arial" w:cs="Arial"/>
          <w:sz w:val="28"/>
          <w:szCs w:val="28"/>
          <w:lang w:bidi="ar-EG"/>
        </w:rPr>
        <w:t>mage by specific radiation dose.</w:t>
      </w:r>
      <w:proofErr w:type="gramEnd"/>
    </w:p>
    <w:p w:rsidR="00F960B2" w:rsidRPr="009B299B" w:rsidRDefault="009B299B" w:rsidP="009B299B">
      <w:pPr>
        <w:pStyle w:val="ListParagraph"/>
        <w:tabs>
          <w:tab w:val="left" w:pos="716"/>
          <w:tab w:val="left" w:pos="1440"/>
          <w:tab w:val="left" w:pos="2160"/>
          <w:tab w:val="left" w:pos="2880"/>
        </w:tabs>
        <w:jc w:val="right"/>
        <w:rPr>
          <w:rFonts w:ascii="Arial" w:eastAsiaTheme="minorEastAsia" w:hAnsi="Arial" w:cs="Arial" w:hint="cs"/>
          <w:sz w:val="28"/>
          <w:szCs w:val="28"/>
          <w:vertAlign w:val="subscript"/>
          <w:rtl/>
          <w:lang w:bidi="ar-EG"/>
        </w:rPr>
      </w:pPr>
      <m:oMathPara>
        <m:oMath>
          <m:r>
            <w:rPr>
              <w:rFonts w:ascii="Cambria Math" w:hAnsi="Cambria Math" w:cs="Cambria Math"/>
              <w:sz w:val="28"/>
              <w:szCs w:val="28"/>
              <w:lang w:bidi="ar-EG"/>
            </w:rPr>
            <m:t>RBE</m:t>
          </m:r>
          <m:r>
            <m:rPr>
              <m:sty m:val="p"/>
            </m:rPr>
            <w:rPr>
              <w:rFonts w:ascii="Cambria Math" w:hAnsi="Cambria Math" w:cs="Cambria Math"/>
              <w:sz w:val="28"/>
              <w:szCs w:val="28"/>
              <w:lang w:bidi="ar-EG"/>
            </w:rPr>
            <m:t>=</m:t>
          </m:r>
          <m:f>
            <m:fPr>
              <m:ctrlPr>
                <w:rPr>
                  <w:rFonts w:ascii="Cambria Math" w:hAnsi="Cambria Math" w:cs="Arial"/>
                  <w:sz w:val="28"/>
                  <w:szCs w:val="28"/>
                  <w:lang w:bidi="ar-EG"/>
                </w:rPr>
              </m:ctrlPr>
            </m:fPr>
            <m:num>
              <m:r>
                <w:rPr>
                  <w:rFonts w:ascii="Cambria Math" w:hAnsi="Cambria Math" w:cs="Arial"/>
                  <w:sz w:val="28"/>
                  <w:szCs w:val="28"/>
                  <w:lang w:bidi="ar-EG"/>
                </w:rPr>
                <m:t>x</m:t>
              </m:r>
            </m:num>
            <m:den>
              <m:r>
                <w:rPr>
                  <w:rFonts w:ascii="Cambria Math" w:hAnsi="Cambria Math" w:cs="Arial"/>
                  <w:sz w:val="28"/>
                  <w:szCs w:val="28"/>
                  <w:lang w:bidi="ar-EG"/>
                </w:rPr>
                <m:t>R</m:t>
              </m:r>
            </m:den>
          </m:f>
        </m:oMath>
      </m:oMathPara>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X is dose of x </w:t>
      </w:r>
      <w:proofErr w:type="spellStart"/>
      <w:r>
        <w:rPr>
          <w:rFonts w:ascii="Arial" w:eastAsiaTheme="minorEastAsia" w:hAnsi="Arial" w:cs="Arial"/>
          <w:sz w:val="28"/>
          <w:szCs w:val="28"/>
          <w:lang w:bidi="ar-EG"/>
        </w:rPr>
        <w:t>ray.R</w:t>
      </w:r>
      <w:proofErr w:type="spellEnd"/>
      <w:r>
        <w:rPr>
          <w:rFonts w:ascii="Arial" w:eastAsiaTheme="minorEastAsia" w:hAnsi="Arial" w:cs="Arial"/>
          <w:sz w:val="28"/>
          <w:szCs w:val="28"/>
          <w:lang w:bidi="ar-EG"/>
        </w:rPr>
        <w:t xml:space="preserve"> is dose of test radiation required for equal biological effect.</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LETα RBE </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4-Oxygen pre-irradiation on the tissue give small effect.</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Oxygen during irradiation on the tissue </w:t>
      </w:r>
      <w:proofErr w:type="gramStart"/>
      <w:r>
        <w:rPr>
          <w:rFonts w:ascii="Arial" w:eastAsiaTheme="minorEastAsia" w:hAnsi="Arial" w:cs="Arial"/>
          <w:sz w:val="28"/>
          <w:szCs w:val="28"/>
          <w:lang w:bidi="ar-EG"/>
        </w:rPr>
        <w:t>give</w:t>
      </w:r>
      <w:proofErr w:type="gramEnd"/>
      <w:r>
        <w:rPr>
          <w:rFonts w:ascii="Arial" w:eastAsiaTheme="minorEastAsia" w:hAnsi="Arial" w:cs="Arial"/>
          <w:sz w:val="28"/>
          <w:szCs w:val="28"/>
          <w:lang w:bidi="ar-EG"/>
        </w:rPr>
        <w:t xml:space="preserve"> dramatic effect.</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Oxygen after irradiation </w:t>
      </w:r>
      <w:proofErr w:type="gramStart"/>
      <w:r>
        <w:rPr>
          <w:rFonts w:ascii="Arial" w:eastAsiaTheme="minorEastAsia" w:hAnsi="Arial" w:cs="Arial"/>
          <w:sz w:val="28"/>
          <w:szCs w:val="28"/>
          <w:lang w:bidi="ar-EG"/>
        </w:rPr>
        <w:t>give</w:t>
      </w:r>
      <w:proofErr w:type="gramEnd"/>
      <w:r>
        <w:rPr>
          <w:rFonts w:ascii="Arial" w:eastAsiaTheme="minorEastAsia" w:hAnsi="Arial" w:cs="Arial"/>
          <w:sz w:val="28"/>
          <w:szCs w:val="28"/>
          <w:lang w:bidi="ar-EG"/>
        </w:rPr>
        <w:t xml:space="preserve"> small effect.</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5-Ionizing radiation is higher energy electromagnetic waves gamma or heavy particles beta and </w:t>
      </w:r>
      <w:proofErr w:type="spellStart"/>
      <w:r>
        <w:rPr>
          <w:rFonts w:ascii="Arial" w:eastAsiaTheme="minorEastAsia" w:hAnsi="Arial" w:cs="Arial"/>
          <w:sz w:val="28"/>
          <w:szCs w:val="28"/>
          <w:lang w:bidi="ar-EG"/>
        </w:rPr>
        <w:t>alpha.It</w:t>
      </w:r>
      <w:proofErr w:type="spellEnd"/>
      <w:r>
        <w:rPr>
          <w:rFonts w:ascii="Arial" w:eastAsiaTheme="minorEastAsia" w:hAnsi="Arial" w:cs="Arial"/>
          <w:sz w:val="28"/>
          <w:szCs w:val="28"/>
          <w:lang w:bidi="ar-EG"/>
        </w:rPr>
        <w:t xml:space="preserve"> needs high enough energy to pull electron from orbit.</w:t>
      </w:r>
    </w:p>
    <w:p w:rsid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 xml:space="preserve">It is a type of radiation is able to disrupt atoms and molecules on which they pass through giving rise to ions and free </w:t>
      </w:r>
      <w:proofErr w:type="gramStart"/>
      <w:r>
        <w:rPr>
          <w:rFonts w:ascii="Arial" w:eastAsiaTheme="minorEastAsia" w:hAnsi="Arial" w:cs="Arial"/>
          <w:sz w:val="28"/>
          <w:szCs w:val="28"/>
          <w:lang w:bidi="ar-EG"/>
        </w:rPr>
        <w:t xml:space="preserve">radicals </w:t>
      </w:r>
      <w:r w:rsidR="0091304A">
        <w:rPr>
          <w:rFonts w:ascii="Arial" w:eastAsiaTheme="minorEastAsia" w:hAnsi="Arial" w:cs="Arial"/>
          <w:sz w:val="28"/>
          <w:szCs w:val="28"/>
          <w:lang w:bidi="ar-EG"/>
        </w:rPr>
        <w:t>.</w:t>
      </w:r>
      <w:proofErr w:type="gramEnd"/>
    </w:p>
    <w:p w:rsidR="0091304A" w:rsidRPr="0091304A" w:rsidRDefault="0091304A" w:rsidP="009B299B">
      <w:pPr>
        <w:pStyle w:val="ListParagraph"/>
        <w:tabs>
          <w:tab w:val="left" w:pos="716"/>
          <w:tab w:val="left" w:pos="1440"/>
          <w:tab w:val="left" w:pos="2160"/>
          <w:tab w:val="left" w:pos="2880"/>
        </w:tabs>
        <w:jc w:val="right"/>
        <w:rPr>
          <w:rFonts w:ascii="Arial" w:eastAsiaTheme="minorEastAsia" w:hAnsi="Arial" w:cs="Arial"/>
          <w:sz w:val="28"/>
          <w:szCs w:val="28"/>
          <w:lang w:bidi="ar-EG"/>
        </w:rPr>
      </w:pPr>
      <w:r>
        <w:rPr>
          <w:rFonts w:ascii="Arial" w:eastAsiaTheme="minorEastAsia" w:hAnsi="Arial" w:cs="Arial"/>
          <w:sz w:val="28"/>
          <w:szCs w:val="28"/>
          <w:lang w:bidi="ar-EG"/>
        </w:rPr>
        <w:t>-Non ionizing radiation is lower energy electromagnetic waves not enough energy to pull electrons from orbit but can excite the electron.</w:t>
      </w:r>
      <w:bookmarkStart w:id="0" w:name="_GoBack"/>
      <w:bookmarkEnd w:id="0"/>
    </w:p>
    <w:p w:rsidR="009B299B" w:rsidRPr="009B299B" w:rsidRDefault="009B299B" w:rsidP="009B299B">
      <w:pPr>
        <w:pStyle w:val="ListParagraph"/>
        <w:tabs>
          <w:tab w:val="left" w:pos="716"/>
          <w:tab w:val="left" w:pos="1440"/>
          <w:tab w:val="left" w:pos="2160"/>
          <w:tab w:val="left" w:pos="2880"/>
        </w:tabs>
        <w:jc w:val="right"/>
        <w:rPr>
          <w:rFonts w:ascii="Arial" w:eastAsiaTheme="minorEastAsia" w:hAnsi="Arial" w:cs="Arial"/>
          <w:sz w:val="28"/>
          <w:szCs w:val="28"/>
          <w:vertAlign w:val="subscript"/>
          <w:lang w:bidi="ar-EG"/>
        </w:rPr>
      </w:pPr>
    </w:p>
    <w:p w:rsidR="009B299B" w:rsidRPr="009B299B" w:rsidRDefault="009B299B" w:rsidP="009B299B">
      <w:pPr>
        <w:rPr>
          <w:rFonts w:hint="cs"/>
          <w:vertAlign w:val="subscript"/>
          <w:lang w:bidi="ar-EG"/>
        </w:rPr>
      </w:pPr>
    </w:p>
    <w:sectPr w:rsidR="009B299B" w:rsidRPr="009B299B" w:rsidSect="00697C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E35"/>
    <w:multiLevelType w:val="hybridMultilevel"/>
    <w:tmpl w:val="DD661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00B89"/>
    <w:multiLevelType w:val="hybridMultilevel"/>
    <w:tmpl w:val="7B54C7B4"/>
    <w:lvl w:ilvl="0" w:tplc="0409000F">
      <w:start w:val="1"/>
      <w:numFmt w:val="decimal"/>
      <w:lvlText w:val="%1."/>
      <w:lvlJc w:val="left"/>
      <w:pPr>
        <w:ind w:left="8582" w:hanging="360"/>
      </w:pPr>
    </w:lvl>
    <w:lvl w:ilvl="1" w:tplc="04090019" w:tentative="1">
      <w:start w:val="1"/>
      <w:numFmt w:val="lowerLetter"/>
      <w:lvlText w:val="%2."/>
      <w:lvlJc w:val="left"/>
      <w:pPr>
        <w:ind w:left="9302" w:hanging="360"/>
      </w:pPr>
    </w:lvl>
    <w:lvl w:ilvl="2" w:tplc="0409001B" w:tentative="1">
      <w:start w:val="1"/>
      <w:numFmt w:val="lowerRoman"/>
      <w:lvlText w:val="%3."/>
      <w:lvlJc w:val="right"/>
      <w:pPr>
        <w:ind w:left="10022" w:hanging="180"/>
      </w:pPr>
    </w:lvl>
    <w:lvl w:ilvl="3" w:tplc="0409000F" w:tentative="1">
      <w:start w:val="1"/>
      <w:numFmt w:val="decimal"/>
      <w:lvlText w:val="%4."/>
      <w:lvlJc w:val="left"/>
      <w:pPr>
        <w:ind w:left="10742" w:hanging="360"/>
      </w:pPr>
    </w:lvl>
    <w:lvl w:ilvl="4" w:tplc="04090019" w:tentative="1">
      <w:start w:val="1"/>
      <w:numFmt w:val="lowerLetter"/>
      <w:lvlText w:val="%5."/>
      <w:lvlJc w:val="left"/>
      <w:pPr>
        <w:ind w:left="11462" w:hanging="360"/>
      </w:pPr>
    </w:lvl>
    <w:lvl w:ilvl="5" w:tplc="0409001B" w:tentative="1">
      <w:start w:val="1"/>
      <w:numFmt w:val="lowerRoman"/>
      <w:lvlText w:val="%6."/>
      <w:lvlJc w:val="right"/>
      <w:pPr>
        <w:ind w:left="12182" w:hanging="180"/>
      </w:pPr>
    </w:lvl>
    <w:lvl w:ilvl="6" w:tplc="0409000F" w:tentative="1">
      <w:start w:val="1"/>
      <w:numFmt w:val="decimal"/>
      <w:lvlText w:val="%7."/>
      <w:lvlJc w:val="left"/>
      <w:pPr>
        <w:ind w:left="12902" w:hanging="360"/>
      </w:pPr>
    </w:lvl>
    <w:lvl w:ilvl="7" w:tplc="04090019" w:tentative="1">
      <w:start w:val="1"/>
      <w:numFmt w:val="lowerLetter"/>
      <w:lvlText w:val="%8."/>
      <w:lvlJc w:val="left"/>
      <w:pPr>
        <w:ind w:left="13622" w:hanging="360"/>
      </w:pPr>
    </w:lvl>
    <w:lvl w:ilvl="8" w:tplc="0409001B" w:tentative="1">
      <w:start w:val="1"/>
      <w:numFmt w:val="lowerRoman"/>
      <w:lvlText w:val="%9."/>
      <w:lvlJc w:val="right"/>
      <w:pPr>
        <w:ind w:left="14342" w:hanging="180"/>
      </w:pPr>
    </w:lvl>
  </w:abstractNum>
  <w:abstractNum w:abstractNumId="2">
    <w:nsid w:val="69B91BD4"/>
    <w:multiLevelType w:val="hybridMultilevel"/>
    <w:tmpl w:val="AEBCF79A"/>
    <w:lvl w:ilvl="0" w:tplc="04090001">
      <w:start w:val="1"/>
      <w:numFmt w:val="bullet"/>
      <w:lvlText w:val=""/>
      <w:lvlJc w:val="left"/>
      <w:pPr>
        <w:ind w:left="8582" w:hanging="360"/>
      </w:pPr>
      <w:rPr>
        <w:rFonts w:ascii="Symbol" w:hAnsi="Symbol" w:hint="default"/>
      </w:rPr>
    </w:lvl>
    <w:lvl w:ilvl="1" w:tplc="04090003" w:tentative="1">
      <w:start w:val="1"/>
      <w:numFmt w:val="bullet"/>
      <w:lvlText w:val="o"/>
      <w:lvlJc w:val="left"/>
      <w:pPr>
        <w:ind w:left="9302" w:hanging="360"/>
      </w:pPr>
      <w:rPr>
        <w:rFonts w:ascii="Courier New" w:hAnsi="Courier New" w:cs="Courier New" w:hint="default"/>
      </w:rPr>
    </w:lvl>
    <w:lvl w:ilvl="2" w:tplc="04090005" w:tentative="1">
      <w:start w:val="1"/>
      <w:numFmt w:val="bullet"/>
      <w:lvlText w:val=""/>
      <w:lvlJc w:val="left"/>
      <w:pPr>
        <w:ind w:left="10022" w:hanging="360"/>
      </w:pPr>
      <w:rPr>
        <w:rFonts w:ascii="Wingdings" w:hAnsi="Wingdings" w:hint="default"/>
      </w:rPr>
    </w:lvl>
    <w:lvl w:ilvl="3" w:tplc="04090001" w:tentative="1">
      <w:start w:val="1"/>
      <w:numFmt w:val="bullet"/>
      <w:lvlText w:val=""/>
      <w:lvlJc w:val="left"/>
      <w:pPr>
        <w:ind w:left="10742" w:hanging="360"/>
      </w:pPr>
      <w:rPr>
        <w:rFonts w:ascii="Symbol" w:hAnsi="Symbol" w:hint="default"/>
      </w:rPr>
    </w:lvl>
    <w:lvl w:ilvl="4" w:tplc="04090003" w:tentative="1">
      <w:start w:val="1"/>
      <w:numFmt w:val="bullet"/>
      <w:lvlText w:val="o"/>
      <w:lvlJc w:val="left"/>
      <w:pPr>
        <w:ind w:left="11462" w:hanging="360"/>
      </w:pPr>
      <w:rPr>
        <w:rFonts w:ascii="Courier New" w:hAnsi="Courier New" w:cs="Courier New" w:hint="default"/>
      </w:rPr>
    </w:lvl>
    <w:lvl w:ilvl="5" w:tplc="04090005" w:tentative="1">
      <w:start w:val="1"/>
      <w:numFmt w:val="bullet"/>
      <w:lvlText w:val=""/>
      <w:lvlJc w:val="left"/>
      <w:pPr>
        <w:ind w:left="12182" w:hanging="360"/>
      </w:pPr>
      <w:rPr>
        <w:rFonts w:ascii="Wingdings" w:hAnsi="Wingdings" w:hint="default"/>
      </w:rPr>
    </w:lvl>
    <w:lvl w:ilvl="6" w:tplc="04090001" w:tentative="1">
      <w:start w:val="1"/>
      <w:numFmt w:val="bullet"/>
      <w:lvlText w:val=""/>
      <w:lvlJc w:val="left"/>
      <w:pPr>
        <w:ind w:left="12902" w:hanging="360"/>
      </w:pPr>
      <w:rPr>
        <w:rFonts w:ascii="Symbol" w:hAnsi="Symbol" w:hint="default"/>
      </w:rPr>
    </w:lvl>
    <w:lvl w:ilvl="7" w:tplc="04090003" w:tentative="1">
      <w:start w:val="1"/>
      <w:numFmt w:val="bullet"/>
      <w:lvlText w:val="o"/>
      <w:lvlJc w:val="left"/>
      <w:pPr>
        <w:ind w:left="13622" w:hanging="360"/>
      </w:pPr>
      <w:rPr>
        <w:rFonts w:ascii="Courier New" w:hAnsi="Courier New" w:cs="Courier New" w:hint="default"/>
      </w:rPr>
    </w:lvl>
    <w:lvl w:ilvl="8" w:tplc="04090005" w:tentative="1">
      <w:start w:val="1"/>
      <w:numFmt w:val="bullet"/>
      <w:lvlText w:val=""/>
      <w:lvlJc w:val="left"/>
      <w:pPr>
        <w:ind w:left="1434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32"/>
    <w:rsid w:val="002C1E1E"/>
    <w:rsid w:val="002C653D"/>
    <w:rsid w:val="00434A80"/>
    <w:rsid w:val="004D5032"/>
    <w:rsid w:val="00697C42"/>
    <w:rsid w:val="00897B3D"/>
    <w:rsid w:val="0091304A"/>
    <w:rsid w:val="0097083C"/>
    <w:rsid w:val="009B299B"/>
    <w:rsid w:val="00C10682"/>
    <w:rsid w:val="00C7629C"/>
    <w:rsid w:val="00F96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032"/>
    <w:pPr>
      <w:ind w:left="720"/>
      <w:contextualSpacing/>
    </w:pPr>
  </w:style>
  <w:style w:type="character" w:styleId="PlaceholderText">
    <w:name w:val="Placeholder Text"/>
    <w:basedOn w:val="DefaultParagraphFont"/>
    <w:uiPriority w:val="99"/>
    <w:semiHidden/>
    <w:rsid w:val="00F960B2"/>
    <w:rPr>
      <w:color w:val="808080"/>
    </w:rPr>
  </w:style>
  <w:style w:type="paragraph" w:styleId="BalloonText">
    <w:name w:val="Balloon Text"/>
    <w:basedOn w:val="Normal"/>
    <w:link w:val="BalloonTextChar"/>
    <w:uiPriority w:val="99"/>
    <w:semiHidden/>
    <w:unhideWhenUsed/>
    <w:rsid w:val="00F9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032"/>
    <w:pPr>
      <w:ind w:left="720"/>
      <w:contextualSpacing/>
    </w:pPr>
  </w:style>
  <w:style w:type="character" w:styleId="PlaceholderText">
    <w:name w:val="Placeholder Text"/>
    <w:basedOn w:val="DefaultParagraphFont"/>
    <w:uiPriority w:val="99"/>
    <w:semiHidden/>
    <w:rsid w:val="00F960B2"/>
    <w:rPr>
      <w:color w:val="808080"/>
    </w:rPr>
  </w:style>
  <w:style w:type="paragraph" w:styleId="BalloonText">
    <w:name w:val="Balloon Text"/>
    <w:basedOn w:val="Normal"/>
    <w:link w:val="BalloonTextChar"/>
    <w:uiPriority w:val="99"/>
    <w:semiHidden/>
    <w:unhideWhenUsed/>
    <w:rsid w:val="00F9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Elmadina</dc:creator>
  <cp:lastModifiedBy>Elmadina</cp:lastModifiedBy>
  <cp:revision>1</cp:revision>
  <dcterms:created xsi:type="dcterms:W3CDTF">2017-05-14T16:16:00Z</dcterms:created>
  <dcterms:modified xsi:type="dcterms:W3CDTF">2017-05-31T14:09:00Z</dcterms:modified>
</cp:coreProperties>
</file>